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8A110A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957CD9">
        <w:trPr>
          <w:trHeight w:val="241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32637B" w:rsidP="0032637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E36A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7F76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Afiliacion y </w:t>
            </w:r>
            <w:r w:rsidR="00CC352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Recaudación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452C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024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D662D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57C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7C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80C0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80C0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 Aseguramiento, Recaudación y Beneficios Económicos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64875" w:rsidRPr="008A110A" w:rsidRDefault="00064875" w:rsidP="00064875">
      <w:pPr>
        <w:rPr>
          <w:rFonts w:ascii="Bookman Old Style" w:hAnsi="Bookman Old Style"/>
          <w:i w:val="0"/>
          <w:sz w:val="16"/>
          <w:szCs w:val="16"/>
        </w:rPr>
      </w:pPr>
    </w:p>
    <w:p w:rsidR="00064875" w:rsidRPr="00CF6EB2" w:rsidRDefault="00064875" w:rsidP="00CF6EB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F6EB2">
        <w:rPr>
          <w:rFonts w:ascii="Bookman Old Style" w:hAnsi="Bookman Old Style" w:cs="Arial"/>
          <w:i w:val="0"/>
          <w:iCs/>
          <w:sz w:val="20"/>
        </w:rPr>
        <w:t xml:space="preserve">Planificar, coordinar y supervisar las labores de procesamiento de planillas mensuales de cotización; registro y control de los ingresos captados en concepto de </w:t>
      </w:r>
      <w:r w:rsidR="00452C91">
        <w:rPr>
          <w:rFonts w:ascii="Bookman Old Style" w:hAnsi="Bookman Old Style" w:cs="Arial"/>
          <w:i w:val="0"/>
          <w:iCs/>
          <w:sz w:val="20"/>
        </w:rPr>
        <w:t>aportes</w:t>
      </w:r>
      <w:r w:rsidRPr="00CF6EB2">
        <w:rPr>
          <w:rFonts w:ascii="Bookman Old Style" w:hAnsi="Bookman Old Style" w:cs="Arial"/>
          <w:i w:val="0"/>
          <w:iCs/>
          <w:sz w:val="20"/>
        </w:rPr>
        <w:t xml:space="preserve"> obrero patronal; así como, la recuperación de la mora patronal, con el fin de dar cumplimiento a los objetivos y metas proyectadas con base a normas y procedimientos establecidos, ejerciendo una adecuada administración de los recursos asignados.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A110A" w:rsidRDefault="00540ED7" w:rsidP="00540ED7">
      <w:pPr>
        <w:tabs>
          <w:tab w:val="num" w:pos="360"/>
        </w:tabs>
        <w:jc w:val="both"/>
        <w:rPr>
          <w:rFonts w:ascii="Bookman Old Style" w:hAnsi="Bookman Old Style" w:cs="Arial"/>
          <w:i w:val="0"/>
          <w:iCs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Planear, coordinar y supervisar las funciones del Departamento optimizando la utilización de los recursos, para alcanzar los objetivos establecidos.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Evaluar la efectividad de las áreas de trabajo en función de los indicadores e informes de resultados alcanzados, a fin de analizar e implementar procesos que contribuyan a la agilización de los trámites que se realizan en el área.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74118B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Supervisar el cumplimiento de los tiempos para </w:t>
      </w:r>
      <w:r w:rsidR="0074118B" w:rsidRPr="00CF6EB2">
        <w:rPr>
          <w:rFonts w:ascii="Bookman Old Style" w:hAnsi="Bookman Old Style"/>
          <w:i w:val="0"/>
          <w:sz w:val="20"/>
        </w:rPr>
        <w:t xml:space="preserve">recepción, procesamiento y emisión de planillas mensuales de </w:t>
      </w:r>
      <w:r w:rsidR="000C60A1" w:rsidRPr="00CF6EB2">
        <w:rPr>
          <w:rFonts w:ascii="Bookman Old Style" w:hAnsi="Bookman Old Style"/>
          <w:i w:val="0"/>
          <w:sz w:val="20"/>
        </w:rPr>
        <w:t>cotizaci</w:t>
      </w:r>
      <w:r w:rsidR="000C60A1">
        <w:rPr>
          <w:rFonts w:ascii="Bookman Old Style" w:hAnsi="Bookman Old Style"/>
          <w:i w:val="0"/>
          <w:sz w:val="20"/>
        </w:rPr>
        <w:t>ó</w:t>
      </w:r>
      <w:r w:rsidR="000C60A1" w:rsidRPr="00CF6EB2">
        <w:rPr>
          <w:rFonts w:ascii="Bookman Old Style" w:hAnsi="Bookman Old Style"/>
          <w:i w:val="0"/>
          <w:sz w:val="20"/>
        </w:rPr>
        <w:t>n</w:t>
      </w:r>
      <w:r w:rsidR="0074118B">
        <w:rPr>
          <w:rFonts w:ascii="Bookman Old Style" w:hAnsi="Bookman Old Style"/>
          <w:i w:val="0"/>
          <w:sz w:val="20"/>
        </w:rPr>
        <w:t xml:space="preserve">, a fin de </w:t>
      </w:r>
      <w:r w:rsidR="0074118B" w:rsidRPr="00CF6EB2">
        <w:rPr>
          <w:rFonts w:ascii="Bookman Old Style" w:hAnsi="Bookman Old Style"/>
          <w:i w:val="0"/>
          <w:sz w:val="20"/>
        </w:rPr>
        <w:t xml:space="preserve">procesar los ingresos por cotizaciones y </w:t>
      </w:r>
      <w:r w:rsidR="0074118B">
        <w:rPr>
          <w:rFonts w:ascii="Bookman Old Style" w:hAnsi="Bookman Old Style"/>
          <w:i w:val="0"/>
          <w:sz w:val="20"/>
        </w:rPr>
        <w:t xml:space="preserve">otras gestiones o </w:t>
      </w:r>
      <w:r w:rsidR="0074118B" w:rsidRPr="00CF6EB2">
        <w:rPr>
          <w:rFonts w:ascii="Bookman Old Style" w:hAnsi="Bookman Old Style"/>
          <w:i w:val="0"/>
          <w:sz w:val="20"/>
        </w:rPr>
        <w:t xml:space="preserve">documentos relacionados con el sistema </w:t>
      </w:r>
      <w:r w:rsidR="0004453C">
        <w:rPr>
          <w:rFonts w:ascii="Bookman Old Style" w:hAnsi="Bookman Old Style"/>
          <w:i w:val="0"/>
          <w:sz w:val="20"/>
        </w:rPr>
        <w:t>OVISSS</w:t>
      </w:r>
      <w:r w:rsidR="0074118B" w:rsidRPr="00CF6EB2">
        <w:rPr>
          <w:rFonts w:ascii="Bookman Old Style" w:hAnsi="Bookman Old Style"/>
          <w:i w:val="0"/>
          <w:sz w:val="20"/>
        </w:rPr>
        <w:t xml:space="preserve">, </w:t>
      </w:r>
      <w:r w:rsidR="0004453C">
        <w:rPr>
          <w:rFonts w:ascii="Bookman Old Style" w:hAnsi="Bookman Old Style"/>
          <w:i w:val="0"/>
          <w:sz w:val="20"/>
        </w:rPr>
        <w:t xml:space="preserve">de esta manera </w:t>
      </w:r>
      <w:r w:rsidR="0074118B" w:rsidRPr="00CF6EB2">
        <w:rPr>
          <w:rFonts w:ascii="Bookman Old Style" w:hAnsi="Bookman Old Style"/>
          <w:i w:val="0"/>
          <w:sz w:val="20"/>
        </w:rPr>
        <w:t>velar porque dichos servicios se r</w:t>
      </w:r>
      <w:r w:rsidR="0074118B">
        <w:rPr>
          <w:rFonts w:ascii="Bookman Old Style" w:hAnsi="Bookman Old Style"/>
          <w:i w:val="0"/>
          <w:sz w:val="20"/>
        </w:rPr>
        <w:t xml:space="preserve">ealicen dentro de lo programado en concordancia con lo establecido en </w:t>
      </w:r>
      <w:r w:rsidR="0074118B" w:rsidRPr="00CF6EB2">
        <w:rPr>
          <w:rFonts w:ascii="Bookman Old Style" w:hAnsi="Bookman Old Style"/>
          <w:i w:val="0"/>
          <w:sz w:val="20"/>
        </w:rPr>
        <w:t>Reglamento para la Aplicación del Régimen del Seguro Social</w:t>
      </w:r>
      <w:r w:rsidR="0074118B">
        <w:rPr>
          <w:rFonts w:ascii="Bookman Old Style" w:hAnsi="Bookman Old Style"/>
          <w:i w:val="0"/>
          <w:sz w:val="20"/>
        </w:rPr>
        <w:t>.</w:t>
      </w:r>
    </w:p>
    <w:p w:rsidR="0074118B" w:rsidRDefault="0074118B" w:rsidP="0074118B">
      <w:pPr>
        <w:pStyle w:val="Prrafodelista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Presentar a la Unidad Financiera Institucional, reportes sobre los ingresos mensuales percibidos en el área, a fin de que los mismos, sean utilizados para mantener informados a todas las dependencias interesadas. 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Atender marginados relacionados con el pago de cotizaciones, dando respuesta a cada uno de ellos en forma oportuna, con el propósito de brindar un servicio ágil a los usuarios.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227863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Dirigir y apoyar en la elaboración del </w:t>
      </w:r>
      <w:r w:rsidRPr="00CF6EB2">
        <w:rPr>
          <w:rFonts w:ascii="Bookman Old Style" w:hAnsi="Bookman Old Style"/>
          <w:i w:val="0"/>
          <w:sz w:val="20"/>
        </w:rPr>
        <w:t xml:space="preserve">Plan Anual de Recuperación de Mora </w:t>
      </w:r>
      <w:r w:rsidR="00064875" w:rsidRPr="00CF6EB2">
        <w:rPr>
          <w:rFonts w:ascii="Bookman Old Style" w:hAnsi="Bookman Old Style"/>
          <w:i w:val="0"/>
          <w:sz w:val="20"/>
        </w:rPr>
        <w:t>para cada ejercicio fiscal</w:t>
      </w:r>
      <w:r>
        <w:rPr>
          <w:rFonts w:ascii="Bookman Old Style" w:hAnsi="Bookman Old Style"/>
          <w:i w:val="0"/>
          <w:sz w:val="20"/>
        </w:rPr>
        <w:t xml:space="preserve">, </w:t>
      </w:r>
      <w:r w:rsidR="00064875" w:rsidRPr="00CF6EB2">
        <w:rPr>
          <w:rFonts w:ascii="Bookman Old Style" w:hAnsi="Bookman Old Style"/>
          <w:i w:val="0"/>
          <w:sz w:val="20"/>
        </w:rPr>
        <w:t>que posibilite la recuperación de los valores adeudados al ISSS.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Supervisar que los acuerdos de exoneración de multas y recargos sean aplicados en el sistema de cuenta patronal, con el propósito de finiquitar el trámite.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A568E9" w:rsidRPr="00A568E9" w:rsidRDefault="00A568E9" w:rsidP="00A568E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568E9">
        <w:rPr>
          <w:rFonts w:ascii="Bookman Old Style" w:hAnsi="Bookman Old Style"/>
          <w:i w:val="0"/>
          <w:sz w:val="20"/>
        </w:rPr>
        <w:t>Verificar que los convenios de pago pactados entre los Patronos y el ISSS, sean debidamente legalizados y que se cumplan según los tiempos acordados.</w:t>
      </w:r>
    </w:p>
    <w:p w:rsidR="00A568E9" w:rsidRPr="00A568E9" w:rsidRDefault="00A568E9" w:rsidP="00A568E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64875" w:rsidRDefault="00227863" w:rsidP="00A568E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Supervisar </w:t>
      </w:r>
      <w:r w:rsidR="00901D48">
        <w:rPr>
          <w:rFonts w:ascii="Bookman Old Style" w:hAnsi="Bookman Old Style"/>
          <w:i w:val="0"/>
          <w:sz w:val="20"/>
        </w:rPr>
        <w:t>el</w:t>
      </w:r>
      <w:r w:rsidR="00064875" w:rsidRPr="00CF6EB2">
        <w:rPr>
          <w:rFonts w:ascii="Bookman Old Style" w:hAnsi="Bookman Old Style"/>
          <w:i w:val="0"/>
          <w:sz w:val="20"/>
        </w:rPr>
        <w:t xml:space="preserve"> seguimiento a los compromisos de pago acordados por los Patronos para solventar su situación de mora, verificando que a su cumplimiento, se gestione la autorización correspondiente ante el Consejo Directivo para su descargo posterior en los registros del ISSS.</w:t>
      </w:r>
    </w:p>
    <w:p w:rsidR="006265E2" w:rsidRDefault="006265E2" w:rsidP="006265E2">
      <w:pPr>
        <w:pStyle w:val="Prrafodelista"/>
        <w:rPr>
          <w:rFonts w:ascii="Bookman Old Style" w:hAnsi="Bookman Old Style"/>
          <w:i w:val="0"/>
          <w:sz w:val="20"/>
        </w:rPr>
      </w:pPr>
    </w:p>
    <w:p w:rsidR="00064875" w:rsidRPr="00901D48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16"/>
        </w:rPr>
      </w:pPr>
      <w:r w:rsidRPr="00901D48">
        <w:rPr>
          <w:rFonts w:ascii="Bookman Old Style" w:hAnsi="Bookman Old Style"/>
          <w:i w:val="0"/>
          <w:sz w:val="20"/>
        </w:rPr>
        <w:t xml:space="preserve">Verificar el cobro de cuotas vencidas, en los casos que el patrono incumpla con los compromisos de pago, </w:t>
      </w:r>
      <w:r w:rsidR="009720B4" w:rsidRPr="00901D48">
        <w:rPr>
          <w:rFonts w:ascii="Bookman Old Style" w:hAnsi="Bookman Old Style"/>
          <w:i w:val="0"/>
          <w:sz w:val="20"/>
        </w:rPr>
        <w:t xml:space="preserve">a fin de </w:t>
      </w:r>
      <w:r w:rsidR="00901D48" w:rsidRPr="00901D48">
        <w:rPr>
          <w:rFonts w:ascii="Bookman Old Style" w:hAnsi="Bookman Old Style"/>
          <w:i w:val="0"/>
          <w:sz w:val="20"/>
        </w:rPr>
        <w:t>supervisar se realice la</w:t>
      </w:r>
      <w:r w:rsidR="009720B4" w:rsidRPr="00901D48">
        <w:rPr>
          <w:rFonts w:ascii="Bookman Old Style" w:hAnsi="Bookman Old Style"/>
          <w:i w:val="0"/>
          <w:sz w:val="20"/>
        </w:rPr>
        <w:t xml:space="preserve"> </w:t>
      </w:r>
      <w:r w:rsidR="00A568E9" w:rsidRPr="00901D48">
        <w:rPr>
          <w:rFonts w:ascii="Bookman Old Style" w:hAnsi="Bookman Old Style"/>
          <w:i w:val="0"/>
          <w:sz w:val="20"/>
        </w:rPr>
        <w:t>cobranza</w:t>
      </w:r>
      <w:r w:rsidR="00901D48" w:rsidRPr="00901D48">
        <w:rPr>
          <w:rFonts w:ascii="Bookman Old Style" w:hAnsi="Bookman Old Style"/>
          <w:i w:val="0"/>
          <w:sz w:val="20"/>
        </w:rPr>
        <w:t>.</w:t>
      </w:r>
      <w:r w:rsidR="00A568E9" w:rsidRPr="00901D48">
        <w:rPr>
          <w:rFonts w:ascii="Bookman Old Style" w:hAnsi="Bookman Old Style"/>
          <w:i w:val="0"/>
          <w:sz w:val="20"/>
        </w:rPr>
        <w:t xml:space="preserve"> </w:t>
      </w:r>
    </w:p>
    <w:p w:rsidR="00901D48" w:rsidRDefault="00901D48" w:rsidP="00901D48">
      <w:pPr>
        <w:pStyle w:val="Prrafodelista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lastRenderedPageBreak/>
        <w:t>Dar seguimiento a trámites efe</w:t>
      </w:r>
      <w:r w:rsidR="00A568E9">
        <w:rPr>
          <w:rFonts w:ascii="Bookman Old Style" w:hAnsi="Bookman Old Style"/>
          <w:i w:val="0"/>
          <w:sz w:val="20"/>
        </w:rPr>
        <w:t>ctuados ante la Unidad Jurídica</w:t>
      </w:r>
      <w:r w:rsidRPr="00CF6EB2">
        <w:rPr>
          <w:rFonts w:ascii="Bookman Old Style" w:hAnsi="Bookman Old Style"/>
          <w:i w:val="0"/>
          <w:sz w:val="20"/>
        </w:rPr>
        <w:t xml:space="preserve">, sobre la mora que los patronos no cancelan por la vía administrativa, con el propósito de </w:t>
      </w:r>
      <w:r w:rsidR="00901D48">
        <w:rPr>
          <w:rFonts w:ascii="Bookman Old Style" w:hAnsi="Bookman Old Style"/>
          <w:i w:val="0"/>
          <w:sz w:val="20"/>
        </w:rPr>
        <w:t xml:space="preserve">que intervengan por otra vía para </w:t>
      </w:r>
      <w:r w:rsidRPr="00CF6EB2">
        <w:rPr>
          <w:rFonts w:ascii="Bookman Old Style" w:hAnsi="Bookman Old Style"/>
          <w:i w:val="0"/>
          <w:sz w:val="20"/>
        </w:rPr>
        <w:t>recuperar lo que le corresponde al Instituto.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Proponer nuevas estratégicas de cobro, apegadas a la normativa legal vigente, a fin de reducir el índice de morosidad.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Coordinar las respuestas a los marginados enviados por la Dirección General u otras dependencias</w:t>
      </w:r>
      <w:r w:rsidR="009146A0">
        <w:rPr>
          <w:rFonts w:ascii="Bookman Old Style" w:hAnsi="Bookman Old Style"/>
          <w:i w:val="0"/>
          <w:sz w:val="20"/>
        </w:rPr>
        <w:t>, relacionada a</w:t>
      </w:r>
      <w:r w:rsidRPr="00CF6EB2">
        <w:rPr>
          <w:rFonts w:ascii="Bookman Old Style" w:hAnsi="Bookman Old Style"/>
          <w:i w:val="0"/>
          <w:sz w:val="20"/>
        </w:rPr>
        <w:t xml:space="preserve"> patronos morosos.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Coordinar con otras dependencias institucionales la obtención de documentación base, para ejecutar la labor de cobro.</w:t>
      </w:r>
    </w:p>
    <w:p w:rsidR="00064875" w:rsidRPr="008A110A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901D48" w:rsidRDefault="00901D48" w:rsidP="00901D48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Verificar diariamente el proceso de atención que se brinda al usuario que utiliza los servicios que las áreas bajo su responsabilidad ofrecen</w:t>
      </w:r>
      <w:r w:rsidR="004E2460">
        <w:rPr>
          <w:rFonts w:ascii="Bookman Old Style" w:hAnsi="Bookman Old Style"/>
          <w:i w:val="0"/>
          <w:sz w:val="20"/>
        </w:rPr>
        <w:t>,</w:t>
      </w:r>
      <w:r w:rsidRPr="00CF6EB2">
        <w:rPr>
          <w:rFonts w:ascii="Bookman Old Style" w:hAnsi="Bookman Old Style"/>
          <w:i w:val="0"/>
          <w:sz w:val="20"/>
        </w:rPr>
        <w:t xml:space="preserve"> a fin de </w:t>
      </w:r>
      <w:r>
        <w:rPr>
          <w:rFonts w:ascii="Bookman Old Style" w:hAnsi="Bookman Old Style"/>
          <w:i w:val="0"/>
          <w:sz w:val="20"/>
        </w:rPr>
        <w:t xml:space="preserve">supervisar y/o apoyar a </w:t>
      </w:r>
      <w:r w:rsidRPr="00CF6EB2">
        <w:rPr>
          <w:rFonts w:ascii="Bookman Old Style" w:hAnsi="Bookman Old Style"/>
          <w:i w:val="0"/>
          <w:sz w:val="20"/>
        </w:rPr>
        <w:t xml:space="preserve"> que las mismas sean con oportunidad, calidad y calidez.</w:t>
      </w:r>
    </w:p>
    <w:p w:rsidR="00901D48" w:rsidRDefault="00901D48" w:rsidP="00901D48">
      <w:pPr>
        <w:pStyle w:val="Prrafodelista"/>
        <w:rPr>
          <w:rFonts w:ascii="Bookman Old Style" w:hAnsi="Bookman Old Style"/>
          <w:i w:val="0"/>
          <w:sz w:val="20"/>
        </w:rPr>
      </w:pPr>
    </w:p>
    <w:p w:rsidR="00064875" w:rsidRPr="004B6F9D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6F9D">
        <w:rPr>
          <w:rFonts w:ascii="Bookman Old Style" w:hAnsi="Bookman Old Style"/>
          <w:i w:val="0"/>
          <w:sz w:val="20"/>
        </w:rPr>
        <w:t xml:space="preserve">Consolidar las metas programadas en el </w:t>
      </w:r>
      <w:r w:rsidR="0058318C" w:rsidRPr="004B6F9D">
        <w:rPr>
          <w:rFonts w:ascii="Bookman Old Style" w:hAnsi="Bookman Old Style"/>
          <w:i w:val="0"/>
          <w:sz w:val="20"/>
        </w:rPr>
        <w:t>P</w:t>
      </w:r>
      <w:r w:rsidRPr="004B6F9D">
        <w:rPr>
          <w:rFonts w:ascii="Bookman Old Style" w:hAnsi="Bookman Old Style"/>
          <w:i w:val="0"/>
          <w:sz w:val="20"/>
        </w:rPr>
        <w:t xml:space="preserve">lan </w:t>
      </w:r>
      <w:r w:rsidR="0058318C" w:rsidRPr="004B6F9D">
        <w:rPr>
          <w:rFonts w:ascii="Bookman Old Style" w:hAnsi="Bookman Old Style"/>
          <w:i w:val="0"/>
          <w:sz w:val="20"/>
        </w:rPr>
        <w:t>A</w:t>
      </w:r>
      <w:r w:rsidRPr="004B6F9D">
        <w:rPr>
          <w:rFonts w:ascii="Bookman Old Style" w:hAnsi="Bookman Old Style"/>
          <w:i w:val="0"/>
          <w:sz w:val="20"/>
        </w:rPr>
        <w:t xml:space="preserve">nual de </w:t>
      </w:r>
      <w:r w:rsidR="0058318C" w:rsidRPr="004B6F9D">
        <w:rPr>
          <w:rFonts w:ascii="Bookman Old Style" w:hAnsi="Bookman Old Style"/>
          <w:i w:val="0"/>
          <w:sz w:val="20"/>
        </w:rPr>
        <w:t>T</w:t>
      </w:r>
      <w:r w:rsidRPr="004B6F9D">
        <w:rPr>
          <w:rFonts w:ascii="Bookman Old Style" w:hAnsi="Bookman Old Style"/>
          <w:i w:val="0"/>
          <w:sz w:val="20"/>
        </w:rPr>
        <w:t>rabajo, para mantener informadas a las áreas respectivas.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4B6F9D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6F9D">
        <w:rPr>
          <w:rFonts w:ascii="Bookman Old Style" w:hAnsi="Bookman Old Style"/>
          <w:i w:val="0"/>
          <w:sz w:val="20"/>
        </w:rPr>
        <w:t>Participar en el planteamiento de políticas y estrategias de administración que permitan establecer mecanismos de acción, para la solución de problemas.</w:t>
      </w:r>
    </w:p>
    <w:p w:rsidR="00F36185" w:rsidRPr="004B6F9D" w:rsidRDefault="00F36185" w:rsidP="00F36185">
      <w:pPr>
        <w:pStyle w:val="Prrafodelista"/>
        <w:rPr>
          <w:rFonts w:ascii="Bookman Old Style" w:hAnsi="Bookman Old Style"/>
          <w:i w:val="0"/>
          <w:sz w:val="20"/>
        </w:rPr>
      </w:pPr>
    </w:p>
    <w:p w:rsidR="00F36185" w:rsidRPr="00CF6EB2" w:rsidRDefault="00F36185" w:rsidP="00F36185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Atender y resolver conjuntamente con las jefaturas de Sección del Departamento los problemas que se presentan en las actividades de cada área de trabajo. </w:t>
      </w:r>
    </w:p>
    <w:p w:rsidR="00F36185" w:rsidRPr="004B6F9D" w:rsidRDefault="00F36185" w:rsidP="00F36185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Mantener comunicación permanente con las dependencias </w:t>
      </w:r>
      <w:r w:rsidR="00F36185">
        <w:rPr>
          <w:rFonts w:ascii="Bookman Old Style" w:hAnsi="Bookman Old Style"/>
          <w:i w:val="0"/>
          <w:sz w:val="20"/>
        </w:rPr>
        <w:t xml:space="preserve">afines o aquellas </w:t>
      </w:r>
      <w:r w:rsidRPr="00CF6EB2">
        <w:rPr>
          <w:rFonts w:ascii="Bookman Old Style" w:hAnsi="Bookman Old Style"/>
          <w:i w:val="0"/>
          <w:sz w:val="20"/>
        </w:rPr>
        <w:t xml:space="preserve">que requieran insumos necesarios, para </w:t>
      </w:r>
      <w:r w:rsidR="00F36185">
        <w:rPr>
          <w:rFonts w:ascii="Bookman Old Style" w:hAnsi="Bookman Old Style"/>
          <w:i w:val="0"/>
          <w:sz w:val="20"/>
        </w:rPr>
        <w:t>agilizar</w:t>
      </w:r>
      <w:r w:rsidRPr="00CF6EB2">
        <w:rPr>
          <w:rFonts w:ascii="Bookman Old Style" w:hAnsi="Bookman Old Style"/>
          <w:i w:val="0"/>
          <w:sz w:val="20"/>
        </w:rPr>
        <w:t xml:space="preserve"> los diferentes trámites y/o preparación de informes requeridos, </w:t>
      </w:r>
      <w:r w:rsidR="00F36185">
        <w:rPr>
          <w:rFonts w:ascii="Bookman Old Style" w:hAnsi="Bookman Old Style"/>
          <w:i w:val="0"/>
          <w:sz w:val="20"/>
        </w:rPr>
        <w:t>apoyando a la toma de decisiones,</w:t>
      </w:r>
      <w:r w:rsidRPr="00CF6EB2">
        <w:rPr>
          <w:rFonts w:ascii="Bookman Old Style" w:hAnsi="Bookman Old Style"/>
          <w:i w:val="0"/>
          <w:sz w:val="20"/>
        </w:rPr>
        <w:t xml:space="preserve"> </w:t>
      </w:r>
      <w:r w:rsidR="00F36185" w:rsidRPr="00F36185">
        <w:rPr>
          <w:rFonts w:ascii="Bookman Old Style" w:hAnsi="Bookman Old Style"/>
          <w:i w:val="0"/>
          <w:sz w:val="20"/>
        </w:rPr>
        <w:t>con el objetivo de mejorar la calidad de atención.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Mantener Supervisión permanente sobre la ejecución de los procesos mecanizados implantados en las diferentes áreas, con el fin de que se realicen de acuerdo a la programación establecida; así como vigilar el mantenimiento y actualización del mismo.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4B6F9D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6F9D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Departamento.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4B6F9D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6F9D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064875" w:rsidRPr="004B6F9D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B6F9D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Departamento.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36185" w:rsidRDefault="00F36185" w:rsidP="00F36185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r>
        <w:rPr>
          <w:rFonts w:ascii="Bookman Old Style" w:hAnsi="Bookman Old Style"/>
          <w:i w:val="0"/>
          <w:sz w:val="20"/>
        </w:rPr>
        <w:t>el área</w:t>
      </w:r>
      <w:r w:rsidRPr="00CF6EB2">
        <w:rPr>
          <w:rFonts w:ascii="Bookman Old Style" w:hAnsi="Bookman Old Style"/>
          <w:i w:val="0"/>
          <w:sz w:val="20"/>
        </w:rPr>
        <w:t>, a través de la verificación de su</w:t>
      </w:r>
      <w:r>
        <w:rPr>
          <w:rFonts w:ascii="Bookman Old Style" w:hAnsi="Bookman Old Style"/>
          <w:i w:val="0"/>
          <w:sz w:val="20"/>
        </w:rPr>
        <w:t xml:space="preserve"> ejecución y alcances obtenidos, </w:t>
      </w:r>
      <w:r w:rsidRPr="00CF6EB2">
        <w:rPr>
          <w:rFonts w:ascii="Bookman Old Style" w:hAnsi="Bookman Old Style"/>
          <w:i w:val="0"/>
          <w:sz w:val="20"/>
        </w:rPr>
        <w:t xml:space="preserve"> </w:t>
      </w:r>
      <w:r w:rsidRPr="00F36185">
        <w:rPr>
          <w:rFonts w:ascii="Bookman Old Style" w:hAnsi="Bookman Old Style"/>
          <w:i w:val="0"/>
          <w:sz w:val="20"/>
        </w:rPr>
        <w:t>facilitando el apoyo necesario para alcanzar las metas programadas.</w:t>
      </w:r>
    </w:p>
    <w:p w:rsidR="00C45E0C" w:rsidRDefault="00C45E0C" w:rsidP="00C45E0C">
      <w:pPr>
        <w:pStyle w:val="Prrafodelista"/>
        <w:rPr>
          <w:rFonts w:ascii="Bookman Old Style" w:hAnsi="Bookman Old Style"/>
          <w:i w:val="0"/>
          <w:sz w:val="20"/>
        </w:rPr>
      </w:pPr>
    </w:p>
    <w:p w:rsidR="00064875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064875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lastRenderedPageBreak/>
        <w:t xml:space="preserve">Realizar reuniones periódicas para definir, coordinar y dar  seguimiento a los planes de acción encaminados a contribuir con los objetivos del área.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064875" w:rsidRPr="004B6F9D" w:rsidRDefault="00064875" w:rsidP="001C770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64875" w:rsidRPr="00CF6EB2" w:rsidRDefault="00064875" w:rsidP="001C7709">
      <w:pPr>
        <w:numPr>
          <w:ilvl w:val="0"/>
          <w:numId w:val="4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F6EB2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D662DF" w:rsidRPr="00CF6EB2" w:rsidRDefault="00D662DF" w:rsidP="001C770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A110A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CF6EB2" w:rsidRPr="009F3AEC" w:rsidRDefault="000761EA" w:rsidP="00CF6EB2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CF6EB2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 w:rsidR="00CF6EB2" w:rsidRPr="009F3AEC">
        <w:rPr>
          <w:rFonts w:ascii="Bookman Old Style" w:hAnsi="Bookman Old Style" w:cs="Arial"/>
          <w:i w:val="0"/>
          <w:iCs/>
          <w:spacing w:val="-3"/>
          <w:sz w:val="20"/>
        </w:rPr>
        <w:t>mando en los siguientes puestos:</w:t>
      </w:r>
    </w:p>
    <w:p w:rsidR="00CF6EB2" w:rsidRPr="008A110A" w:rsidRDefault="00CF6EB2" w:rsidP="00CF6EB2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51A25" w:rsidRDefault="00251A25" w:rsidP="00F36185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Aseguramiento</w:t>
      </w:r>
      <w:r w:rsidR="00E96A2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36185" w:rsidRDefault="00F36185" w:rsidP="00F36185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Control de Ingresos.</w:t>
      </w:r>
    </w:p>
    <w:p w:rsidR="00072729" w:rsidRPr="00072729" w:rsidRDefault="00F36185" w:rsidP="00CF6EB2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E36AE4" w:rsidRPr="00E36AE4" w:rsidRDefault="00E36AE4" w:rsidP="00E36AE4">
      <w:pPr>
        <w:pStyle w:val="Prrafodelista"/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CF6EB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B24AA" w:rsidRPr="000E279B" w:rsidRDefault="00FB24AA" w:rsidP="00CF6EB2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E279B">
        <w:rPr>
          <w:rFonts w:ascii="Bookman Old Style" w:hAnsi="Bookman Old Style" w:cs="Arial"/>
          <w:i w:val="0"/>
          <w:iCs/>
          <w:spacing w:val="-3"/>
          <w:sz w:val="20"/>
        </w:rPr>
        <w:t>Supervisión efectiva en el procesamiento de planillas de cotizaciones</w:t>
      </w:r>
      <w:r w:rsidR="00D96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B24AA" w:rsidRPr="000E279B" w:rsidRDefault="00FB24AA" w:rsidP="00CF6EB2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E279B">
        <w:rPr>
          <w:rFonts w:ascii="Bookman Old Style" w:hAnsi="Bookman Old Style" w:cs="Arial"/>
          <w:i w:val="0"/>
          <w:iCs/>
          <w:spacing w:val="-3"/>
          <w:sz w:val="20"/>
        </w:rPr>
        <w:t xml:space="preserve">Gestión </w:t>
      </w:r>
      <w:r w:rsidR="00626DFB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0E279B">
        <w:rPr>
          <w:rFonts w:ascii="Bookman Old Style" w:hAnsi="Bookman Old Style" w:cs="Arial"/>
          <w:i w:val="0"/>
          <w:iCs/>
          <w:spacing w:val="-3"/>
          <w:sz w:val="20"/>
        </w:rPr>
        <w:t>fectiva en la Recuperación de Mora</w:t>
      </w:r>
      <w:r w:rsidR="00D9647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6477" w:rsidRDefault="00D96477" w:rsidP="00D96477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8A110A" w:rsidRPr="000E279B" w:rsidRDefault="008A110A" w:rsidP="000E279B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CF6EB2" w:rsidRDefault="00432BBF" w:rsidP="00CF6EB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36185" w:rsidRDefault="00BB4517" w:rsidP="00BB4517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36185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F36185" w:rsidRPr="00F36185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36185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B4517" w:rsidRPr="00F36185" w:rsidRDefault="00BB4517" w:rsidP="00BB4517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36185"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BB4517" w:rsidRDefault="00BB4517" w:rsidP="00BB4517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BB4517" w:rsidRDefault="00BB4517" w:rsidP="00BB4517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Default="00BB4517" w:rsidP="008C1E26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36185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F3618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7376B" w:rsidRDefault="00C7376B" w:rsidP="00C7376B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Trabajo.</w:t>
      </w:r>
    </w:p>
    <w:p w:rsidR="00925933" w:rsidRPr="00637658" w:rsidRDefault="00925933" w:rsidP="00C7376B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4B6F9D" w:rsidRDefault="004B6F9D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A110A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535C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71EC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9535C7" w:rsidRPr="003D2277" w:rsidRDefault="009535C7" w:rsidP="009535C7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FD2372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58318C">
        <w:rPr>
          <w:rFonts w:ascii="Bookman Old Style" w:hAnsi="Bookman Old Style" w:cs="Arial"/>
          <w:i w:val="0"/>
          <w:iCs/>
          <w:sz w:val="20"/>
        </w:rPr>
        <w:t>.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279B" w:rsidRPr="00333696" w:rsidRDefault="00C404F4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E279B" w:rsidRPr="00333696">
        <w:rPr>
          <w:rFonts w:ascii="Bookman Old Style" w:hAnsi="Bookman Old Style" w:cs="Arial"/>
          <w:i w:val="0"/>
          <w:iCs/>
          <w:sz w:val="20"/>
        </w:rPr>
        <w:t>Administración de Empresas, Contaduría Pública, Ciencias de la Computación o Industrial.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FD2372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F21EE8" w:rsidRDefault="00354BBE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02E4D" w:rsidRDefault="00C404F4" w:rsidP="00F21E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235D8" w:rsidRDefault="0058318C" w:rsidP="009235D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F21EE8" w:rsidRPr="008A110A">
        <w:rPr>
          <w:rFonts w:ascii="Bookman Old Style" w:hAnsi="Bookman Old Style" w:cs="Arial"/>
          <w:i w:val="0"/>
          <w:iCs/>
          <w:spacing w:val="-3"/>
          <w:sz w:val="20"/>
        </w:rPr>
        <w:t>ormulación y</w:t>
      </w:r>
      <w:r w:rsidR="00E81B61" w:rsidRPr="008A110A">
        <w:rPr>
          <w:rFonts w:ascii="Bookman Old Style" w:hAnsi="Bookman Old Style" w:cs="Arial"/>
          <w:i w:val="0"/>
          <w:iCs/>
          <w:spacing w:val="-3"/>
          <w:sz w:val="20"/>
        </w:rPr>
        <w:t xml:space="preserve">/o evaluación de </w:t>
      </w:r>
      <w:r w:rsidR="00F21EE8" w:rsidRPr="008A110A">
        <w:rPr>
          <w:rFonts w:ascii="Bookman Old Style" w:hAnsi="Bookman Old Style" w:cs="Arial"/>
          <w:i w:val="0"/>
          <w:iCs/>
          <w:spacing w:val="-3"/>
          <w:sz w:val="20"/>
        </w:rPr>
        <w:t>proyectos.</w:t>
      </w:r>
    </w:p>
    <w:p w:rsidR="00F479FD" w:rsidRPr="00F479FD" w:rsidRDefault="00F479FD" w:rsidP="00A30C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76E4B" w:rsidRPr="00F21EE8" w:rsidRDefault="00432BBF" w:rsidP="00F21EE8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6E4B" w:rsidRPr="00F21EE8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7D1274" w:rsidRPr="00F21EE8">
        <w:rPr>
          <w:rFonts w:ascii="Bookman Old Style" w:hAnsi="Bookman Old Style" w:cs="Arial"/>
          <w:i w:val="0"/>
          <w:iCs/>
          <w:sz w:val="20"/>
        </w:rPr>
        <w:t>años, en p</w:t>
      </w:r>
      <w:r w:rsidR="00C76E4B" w:rsidRPr="00F21EE8">
        <w:rPr>
          <w:rFonts w:ascii="Bookman Old Style" w:hAnsi="Bookman Old Style" w:cs="Arial"/>
          <w:i w:val="0"/>
          <w:iCs/>
          <w:sz w:val="20"/>
        </w:rPr>
        <w:t>uestos administrativos</w:t>
      </w:r>
      <w:r w:rsidR="00C7376B">
        <w:rPr>
          <w:rFonts w:ascii="Bookman Old Style" w:hAnsi="Bookman Old Style" w:cs="Arial"/>
          <w:i w:val="0"/>
          <w:iCs/>
          <w:sz w:val="20"/>
        </w:rPr>
        <w:t xml:space="preserve">, técnicos </w:t>
      </w:r>
      <w:r w:rsidR="00C76E4B" w:rsidRPr="00F21EE8">
        <w:rPr>
          <w:rFonts w:ascii="Bookman Old Style" w:hAnsi="Bookman Old Style" w:cs="Arial"/>
          <w:i w:val="0"/>
          <w:iCs/>
          <w:sz w:val="20"/>
        </w:rPr>
        <w:t xml:space="preserve">o de jefatura, preferentemente en áreas financieras. </w:t>
      </w:r>
    </w:p>
    <w:p w:rsidR="00002E4D" w:rsidRPr="008C53E9" w:rsidRDefault="00002E4D" w:rsidP="00002E4D">
      <w:pPr>
        <w:tabs>
          <w:tab w:val="left" w:pos="142"/>
        </w:tabs>
        <w:ind w:left="709" w:firstLine="11"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E85729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</w:t>
      </w:r>
      <w:r w:rsidR="00E85729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637A2" w:rsidRPr="0070504E" w:rsidRDefault="00B637A2" w:rsidP="00B637A2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0504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58318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F21EE8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1B" w:rsidRDefault="003A061B">
      <w:pPr>
        <w:spacing w:line="20" w:lineRule="exact"/>
      </w:pPr>
    </w:p>
  </w:endnote>
  <w:endnote w:type="continuationSeparator" w:id="0">
    <w:p w:rsidR="003A061B" w:rsidRDefault="003A061B"/>
  </w:endnote>
  <w:endnote w:type="continuationNotice" w:id="1">
    <w:p w:rsidR="003A061B" w:rsidRDefault="003A06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FB" w:rsidRDefault="00626DF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26DFB" w:rsidRDefault="00626DF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FB" w:rsidRDefault="00626DFB" w:rsidP="00E32A6B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078C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26DF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26DFB" w:rsidRDefault="00626DFB" w:rsidP="0040509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626DFB" w:rsidRPr="00B425FF" w:rsidRDefault="00626DFB" w:rsidP="0060493F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60493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</w:t>
          </w:r>
          <w:r w:rsidR="0032637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626DFB" w:rsidRPr="00B425FF" w:rsidRDefault="00626DF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26DFB">
      <w:tc>
        <w:tcPr>
          <w:tcW w:w="5950" w:type="dxa"/>
        </w:tcPr>
        <w:p w:rsidR="00626DFB" w:rsidRDefault="00626DF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26DFB" w:rsidRDefault="00626DF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26DFB" w:rsidRDefault="00626DF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26DFB" w:rsidRDefault="00626DF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26DFB" w:rsidRDefault="00626DF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26DFB" w:rsidRDefault="00626DF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26DFB" w:rsidRDefault="00626DF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1B" w:rsidRDefault="003A061B">
      <w:r>
        <w:separator/>
      </w:r>
    </w:p>
  </w:footnote>
  <w:footnote w:type="continuationSeparator" w:id="0">
    <w:p w:rsidR="003A061B" w:rsidRDefault="003A0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FB" w:rsidRDefault="00626DF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26DF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26DFB" w:rsidRDefault="00626D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26DFB" w:rsidRPr="00B47612" w:rsidRDefault="00626D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6AB9931" wp14:editId="3020DDA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26DFB" w:rsidRPr="00B47612" w:rsidRDefault="0032637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626DF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626DFB" w:rsidRPr="00B47612" w:rsidRDefault="00626D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6DFB" w:rsidRDefault="00626DF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6DFB" w:rsidRPr="00B47612" w:rsidRDefault="00626DF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26DFB" w:rsidRPr="00B47612" w:rsidRDefault="00626DF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26DFB" w:rsidRDefault="00626D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DFB" w:rsidRDefault="00626DF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7E3CBB2" wp14:editId="790A53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6DFB" w:rsidRDefault="003A061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626DFB" w:rsidRDefault="00626DFB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26DFB">
      <w:rPr>
        <w:rFonts w:ascii="Arial" w:hAnsi="Arial" w:cs="Arial"/>
        <w:i w:val="0"/>
        <w:iCs/>
        <w:sz w:val="16"/>
      </w:rPr>
      <w:tab/>
    </w:r>
    <w:r w:rsidR="00626DFB">
      <w:rPr>
        <w:rFonts w:ascii="Arial" w:hAnsi="Arial" w:cs="Arial"/>
        <w:i w:val="0"/>
        <w:iCs/>
        <w:sz w:val="16"/>
      </w:rPr>
      <w:tab/>
      <w:t>Descripción del Puesto de Trabajo</w:t>
    </w:r>
  </w:p>
  <w:p w:rsidR="00626DFB" w:rsidRDefault="00626D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6DFB" w:rsidRDefault="00626DF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6DFB" w:rsidRDefault="003A061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626DFB" w:rsidRDefault="00626DF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816D1"/>
    <w:multiLevelType w:val="hybridMultilevel"/>
    <w:tmpl w:val="F2FC3CF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BE1E3626"/>
    <w:lvl w:ilvl="0" w:tplc="D3E0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4"/>
  </w:num>
  <w:num w:numId="6">
    <w:abstractNumId w:val="32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30"/>
  </w:num>
  <w:num w:numId="35">
    <w:abstractNumId w:val="23"/>
  </w:num>
  <w:num w:numId="36">
    <w:abstractNumId w:val="5"/>
  </w:num>
  <w:num w:numId="37">
    <w:abstractNumId w:val="36"/>
  </w:num>
  <w:num w:numId="38">
    <w:abstractNumId w:val="31"/>
  </w:num>
  <w:num w:numId="39">
    <w:abstractNumId w:val="38"/>
  </w:num>
  <w:num w:numId="40">
    <w:abstractNumId w:val="37"/>
  </w:num>
  <w:num w:numId="41">
    <w:abstractNumId w:val="22"/>
  </w:num>
  <w:num w:numId="42">
    <w:abstractNumId w:val="15"/>
  </w:num>
  <w:num w:numId="43">
    <w:abstractNumId w:val="41"/>
  </w:num>
  <w:num w:numId="44">
    <w:abstractNumId w:val="8"/>
  </w:num>
  <w:num w:numId="45">
    <w:abstractNumId w:val="29"/>
  </w:num>
  <w:num w:numId="46">
    <w:abstractNumId w:val="40"/>
  </w:num>
  <w:num w:numId="47">
    <w:abstractNumId w:val="28"/>
  </w:num>
  <w:num w:numId="4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2E4D"/>
    <w:rsid w:val="0001164D"/>
    <w:rsid w:val="0002058A"/>
    <w:rsid w:val="00036757"/>
    <w:rsid w:val="00041C83"/>
    <w:rsid w:val="00043087"/>
    <w:rsid w:val="0004453C"/>
    <w:rsid w:val="000503CF"/>
    <w:rsid w:val="00051B76"/>
    <w:rsid w:val="00057EC2"/>
    <w:rsid w:val="00063784"/>
    <w:rsid w:val="00064875"/>
    <w:rsid w:val="000675C9"/>
    <w:rsid w:val="00072729"/>
    <w:rsid w:val="00075D3D"/>
    <w:rsid w:val="000761EA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C60A1"/>
    <w:rsid w:val="000D2D5F"/>
    <w:rsid w:val="000D3C4F"/>
    <w:rsid w:val="000D795B"/>
    <w:rsid w:val="000E279B"/>
    <w:rsid w:val="000E31F4"/>
    <w:rsid w:val="000F7761"/>
    <w:rsid w:val="00111DD3"/>
    <w:rsid w:val="0011259D"/>
    <w:rsid w:val="00123684"/>
    <w:rsid w:val="00123CDD"/>
    <w:rsid w:val="0013237C"/>
    <w:rsid w:val="00132D2A"/>
    <w:rsid w:val="001330B8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073C"/>
    <w:rsid w:val="00180C03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7709"/>
    <w:rsid w:val="001D34E3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27863"/>
    <w:rsid w:val="002344F1"/>
    <w:rsid w:val="00234FD8"/>
    <w:rsid w:val="00241264"/>
    <w:rsid w:val="0025032E"/>
    <w:rsid w:val="002513AF"/>
    <w:rsid w:val="00251A25"/>
    <w:rsid w:val="0026384C"/>
    <w:rsid w:val="0028655F"/>
    <w:rsid w:val="0029781A"/>
    <w:rsid w:val="002A4386"/>
    <w:rsid w:val="002A49A0"/>
    <w:rsid w:val="002B5B31"/>
    <w:rsid w:val="002C162D"/>
    <w:rsid w:val="002C1876"/>
    <w:rsid w:val="002C1956"/>
    <w:rsid w:val="002C366A"/>
    <w:rsid w:val="002C4CE0"/>
    <w:rsid w:val="002D66A2"/>
    <w:rsid w:val="002D67FD"/>
    <w:rsid w:val="002E7C49"/>
    <w:rsid w:val="002F1DFA"/>
    <w:rsid w:val="002F7163"/>
    <w:rsid w:val="00313203"/>
    <w:rsid w:val="00316FC1"/>
    <w:rsid w:val="00320A00"/>
    <w:rsid w:val="00320D6D"/>
    <w:rsid w:val="003237C8"/>
    <w:rsid w:val="0032637B"/>
    <w:rsid w:val="00326EF0"/>
    <w:rsid w:val="00331A3B"/>
    <w:rsid w:val="003435A3"/>
    <w:rsid w:val="00343C4B"/>
    <w:rsid w:val="0035032C"/>
    <w:rsid w:val="00354147"/>
    <w:rsid w:val="003546A1"/>
    <w:rsid w:val="00354BBE"/>
    <w:rsid w:val="00370196"/>
    <w:rsid w:val="00380A8F"/>
    <w:rsid w:val="00380F69"/>
    <w:rsid w:val="00381911"/>
    <w:rsid w:val="00383442"/>
    <w:rsid w:val="0039071A"/>
    <w:rsid w:val="003917A3"/>
    <w:rsid w:val="003917E4"/>
    <w:rsid w:val="00393014"/>
    <w:rsid w:val="003A061B"/>
    <w:rsid w:val="003A7940"/>
    <w:rsid w:val="003B000A"/>
    <w:rsid w:val="003B0FAC"/>
    <w:rsid w:val="003B20CA"/>
    <w:rsid w:val="003B6F6F"/>
    <w:rsid w:val="003C3A54"/>
    <w:rsid w:val="003C3D1C"/>
    <w:rsid w:val="003C7680"/>
    <w:rsid w:val="003D5D3F"/>
    <w:rsid w:val="003D6DE4"/>
    <w:rsid w:val="003E2BAC"/>
    <w:rsid w:val="003F28D7"/>
    <w:rsid w:val="003F734A"/>
    <w:rsid w:val="00401676"/>
    <w:rsid w:val="004021C4"/>
    <w:rsid w:val="0040509A"/>
    <w:rsid w:val="004051C1"/>
    <w:rsid w:val="004128C7"/>
    <w:rsid w:val="00412A73"/>
    <w:rsid w:val="00414B4F"/>
    <w:rsid w:val="004221A8"/>
    <w:rsid w:val="00424211"/>
    <w:rsid w:val="00432BBF"/>
    <w:rsid w:val="00435B1E"/>
    <w:rsid w:val="0044072A"/>
    <w:rsid w:val="0044693D"/>
    <w:rsid w:val="00452C91"/>
    <w:rsid w:val="004556AE"/>
    <w:rsid w:val="004557A0"/>
    <w:rsid w:val="004574ED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6F9D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460"/>
    <w:rsid w:val="004E3BC9"/>
    <w:rsid w:val="00504949"/>
    <w:rsid w:val="00511C48"/>
    <w:rsid w:val="005166BD"/>
    <w:rsid w:val="005208A9"/>
    <w:rsid w:val="00521283"/>
    <w:rsid w:val="00533FC2"/>
    <w:rsid w:val="00540076"/>
    <w:rsid w:val="00540ED7"/>
    <w:rsid w:val="0054243E"/>
    <w:rsid w:val="00546EA0"/>
    <w:rsid w:val="00552E4D"/>
    <w:rsid w:val="005611D8"/>
    <w:rsid w:val="00580D6D"/>
    <w:rsid w:val="005820E4"/>
    <w:rsid w:val="0058318C"/>
    <w:rsid w:val="00583D3A"/>
    <w:rsid w:val="00585828"/>
    <w:rsid w:val="005A2A2F"/>
    <w:rsid w:val="005B0CFF"/>
    <w:rsid w:val="005B199F"/>
    <w:rsid w:val="005B19CA"/>
    <w:rsid w:val="005B1AE9"/>
    <w:rsid w:val="005B5855"/>
    <w:rsid w:val="005B58F8"/>
    <w:rsid w:val="005B7300"/>
    <w:rsid w:val="005B7AC3"/>
    <w:rsid w:val="005C55DC"/>
    <w:rsid w:val="005E511E"/>
    <w:rsid w:val="005F51C6"/>
    <w:rsid w:val="005F5C60"/>
    <w:rsid w:val="005F6B99"/>
    <w:rsid w:val="00604080"/>
    <w:rsid w:val="0060493F"/>
    <w:rsid w:val="00607F83"/>
    <w:rsid w:val="006103F0"/>
    <w:rsid w:val="00621B1D"/>
    <w:rsid w:val="00624231"/>
    <w:rsid w:val="006265E2"/>
    <w:rsid w:val="0062668E"/>
    <w:rsid w:val="00626DFB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7D66"/>
    <w:rsid w:val="006A287B"/>
    <w:rsid w:val="006B6F09"/>
    <w:rsid w:val="006B7351"/>
    <w:rsid w:val="006C31D4"/>
    <w:rsid w:val="006C418C"/>
    <w:rsid w:val="006C6E7A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118B"/>
    <w:rsid w:val="00744F22"/>
    <w:rsid w:val="00745879"/>
    <w:rsid w:val="00746887"/>
    <w:rsid w:val="007472BD"/>
    <w:rsid w:val="007503C3"/>
    <w:rsid w:val="00751442"/>
    <w:rsid w:val="00755DCC"/>
    <w:rsid w:val="00771ECE"/>
    <w:rsid w:val="00797BFB"/>
    <w:rsid w:val="007A319D"/>
    <w:rsid w:val="007A3B14"/>
    <w:rsid w:val="007B61D6"/>
    <w:rsid w:val="007C65AA"/>
    <w:rsid w:val="007D1274"/>
    <w:rsid w:val="007D353B"/>
    <w:rsid w:val="007D3B1F"/>
    <w:rsid w:val="007D5E0F"/>
    <w:rsid w:val="007E074C"/>
    <w:rsid w:val="007E3F70"/>
    <w:rsid w:val="007F543A"/>
    <w:rsid w:val="007F6E4F"/>
    <w:rsid w:val="007F76DF"/>
    <w:rsid w:val="0080297A"/>
    <w:rsid w:val="00803843"/>
    <w:rsid w:val="0081257B"/>
    <w:rsid w:val="008133B7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10A"/>
    <w:rsid w:val="008A5057"/>
    <w:rsid w:val="008B2527"/>
    <w:rsid w:val="008B4872"/>
    <w:rsid w:val="008C1E26"/>
    <w:rsid w:val="008D008A"/>
    <w:rsid w:val="008E07AF"/>
    <w:rsid w:val="008F042C"/>
    <w:rsid w:val="008F569A"/>
    <w:rsid w:val="00900E17"/>
    <w:rsid w:val="00901116"/>
    <w:rsid w:val="00901D48"/>
    <w:rsid w:val="009024CD"/>
    <w:rsid w:val="009036D0"/>
    <w:rsid w:val="00906024"/>
    <w:rsid w:val="00906FBF"/>
    <w:rsid w:val="009146A0"/>
    <w:rsid w:val="0091609A"/>
    <w:rsid w:val="00920388"/>
    <w:rsid w:val="0092161B"/>
    <w:rsid w:val="00921CC9"/>
    <w:rsid w:val="009235D8"/>
    <w:rsid w:val="00925933"/>
    <w:rsid w:val="009332FF"/>
    <w:rsid w:val="00942B07"/>
    <w:rsid w:val="009535C7"/>
    <w:rsid w:val="009536F4"/>
    <w:rsid w:val="009573AF"/>
    <w:rsid w:val="00957CD9"/>
    <w:rsid w:val="00962575"/>
    <w:rsid w:val="009647D9"/>
    <w:rsid w:val="009655C2"/>
    <w:rsid w:val="00966C53"/>
    <w:rsid w:val="009720B4"/>
    <w:rsid w:val="0097353A"/>
    <w:rsid w:val="00977DF3"/>
    <w:rsid w:val="00990A34"/>
    <w:rsid w:val="00993244"/>
    <w:rsid w:val="0099372A"/>
    <w:rsid w:val="009A56A6"/>
    <w:rsid w:val="009C4661"/>
    <w:rsid w:val="009C5839"/>
    <w:rsid w:val="009D37E0"/>
    <w:rsid w:val="009D4C89"/>
    <w:rsid w:val="009E1A16"/>
    <w:rsid w:val="009E1C09"/>
    <w:rsid w:val="009F3AEC"/>
    <w:rsid w:val="00A12221"/>
    <w:rsid w:val="00A15189"/>
    <w:rsid w:val="00A162B0"/>
    <w:rsid w:val="00A166BC"/>
    <w:rsid w:val="00A17200"/>
    <w:rsid w:val="00A17BD4"/>
    <w:rsid w:val="00A30CAC"/>
    <w:rsid w:val="00A40AED"/>
    <w:rsid w:val="00A41DB9"/>
    <w:rsid w:val="00A42EAE"/>
    <w:rsid w:val="00A44862"/>
    <w:rsid w:val="00A55019"/>
    <w:rsid w:val="00A5685F"/>
    <w:rsid w:val="00A568E9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4349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6FDD"/>
    <w:rsid w:val="00B33757"/>
    <w:rsid w:val="00B37F01"/>
    <w:rsid w:val="00B425B8"/>
    <w:rsid w:val="00B425FF"/>
    <w:rsid w:val="00B47338"/>
    <w:rsid w:val="00B47612"/>
    <w:rsid w:val="00B579E7"/>
    <w:rsid w:val="00B620CE"/>
    <w:rsid w:val="00B637A2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517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6BF6"/>
    <w:rsid w:val="00C404F4"/>
    <w:rsid w:val="00C45E0C"/>
    <w:rsid w:val="00C7376B"/>
    <w:rsid w:val="00C76E4B"/>
    <w:rsid w:val="00C77C39"/>
    <w:rsid w:val="00C827BE"/>
    <w:rsid w:val="00C83B79"/>
    <w:rsid w:val="00CA1B18"/>
    <w:rsid w:val="00CA30E9"/>
    <w:rsid w:val="00CA38DB"/>
    <w:rsid w:val="00CA54B4"/>
    <w:rsid w:val="00CB3198"/>
    <w:rsid w:val="00CB381F"/>
    <w:rsid w:val="00CC01C5"/>
    <w:rsid w:val="00CC352A"/>
    <w:rsid w:val="00CD0F9A"/>
    <w:rsid w:val="00CD4206"/>
    <w:rsid w:val="00CD4B93"/>
    <w:rsid w:val="00CD5577"/>
    <w:rsid w:val="00CF04AC"/>
    <w:rsid w:val="00CF6582"/>
    <w:rsid w:val="00CF6EB2"/>
    <w:rsid w:val="00D076E0"/>
    <w:rsid w:val="00D078CD"/>
    <w:rsid w:val="00D141B5"/>
    <w:rsid w:val="00D27924"/>
    <w:rsid w:val="00D31E93"/>
    <w:rsid w:val="00D413AD"/>
    <w:rsid w:val="00D4375C"/>
    <w:rsid w:val="00D4588A"/>
    <w:rsid w:val="00D62893"/>
    <w:rsid w:val="00D662DF"/>
    <w:rsid w:val="00D6681B"/>
    <w:rsid w:val="00D703C2"/>
    <w:rsid w:val="00D70775"/>
    <w:rsid w:val="00D721BC"/>
    <w:rsid w:val="00D76AC0"/>
    <w:rsid w:val="00D84381"/>
    <w:rsid w:val="00D861D6"/>
    <w:rsid w:val="00D96477"/>
    <w:rsid w:val="00DA0C6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32A6B"/>
    <w:rsid w:val="00E36AE4"/>
    <w:rsid w:val="00E403A2"/>
    <w:rsid w:val="00E62447"/>
    <w:rsid w:val="00E64B2E"/>
    <w:rsid w:val="00E753A1"/>
    <w:rsid w:val="00E756FA"/>
    <w:rsid w:val="00E76C9B"/>
    <w:rsid w:val="00E77979"/>
    <w:rsid w:val="00E81B61"/>
    <w:rsid w:val="00E85729"/>
    <w:rsid w:val="00E8691B"/>
    <w:rsid w:val="00E873CF"/>
    <w:rsid w:val="00E951A5"/>
    <w:rsid w:val="00E96994"/>
    <w:rsid w:val="00E96A24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2B3B"/>
    <w:rsid w:val="00F21EE8"/>
    <w:rsid w:val="00F233E9"/>
    <w:rsid w:val="00F26587"/>
    <w:rsid w:val="00F31CDC"/>
    <w:rsid w:val="00F36185"/>
    <w:rsid w:val="00F479FD"/>
    <w:rsid w:val="00F55F35"/>
    <w:rsid w:val="00F57C7F"/>
    <w:rsid w:val="00F76E66"/>
    <w:rsid w:val="00F8060E"/>
    <w:rsid w:val="00F8424F"/>
    <w:rsid w:val="00F85267"/>
    <w:rsid w:val="00F8621E"/>
    <w:rsid w:val="00FA15FF"/>
    <w:rsid w:val="00FA66EF"/>
    <w:rsid w:val="00FA7101"/>
    <w:rsid w:val="00FB24AA"/>
    <w:rsid w:val="00FB3CEF"/>
    <w:rsid w:val="00FD0F8D"/>
    <w:rsid w:val="00FD2372"/>
    <w:rsid w:val="00FD3953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0">
    <w:name w:val="Car Car"/>
    <w:basedOn w:val="Normal"/>
    <w:rsid w:val="00F21EE8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6559-FBEB-43CE-93FF-B6DCC53D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1258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hortencia.escalante</cp:lastModifiedBy>
  <cp:revision>64</cp:revision>
  <cp:lastPrinted>2012-03-02T15:52:00Z</cp:lastPrinted>
  <dcterms:created xsi:type="dcterms:W3CDTF">2013-01-28T17:20:00Z</dcterms:created>
  <dcterms:modified xsi:type="dcterms:W3CDTF">2015-11-30T16:46:00Z</dcterms:modified>
</cp:coreProperties>
</file>